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8D4A75" w:rsidTr="00E82F4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7B154B" w:rsidP="00E82F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7B154B" w:rsidP="00E82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7B154B" w:rsidP="00E82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7B154B" w:rsidP="00E82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7B154B" w:rsidP="00E82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7B154B" w:rsidP="00E82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8D4A75" w:rsidTr="00E82F4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F2128E" w:rsidP="00E82F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Cs/>
                <w:sz w:val="20"/>
                <w:szCs w:val="20"/>
              </w:rPr>
              <w:t>Uluslararası Politikada Ortadoğu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F2128E" w:rsidP="00E82F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704B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704B16" w:rsidP="00E82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7B154B" w:rsidP="00E82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7B154B" w:rsidP="00E82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D4A75" w:rsidRDefault="008D4A75" w:rsidP="00E82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8D4A75" w:rsidTr="00105764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82F4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8D4A75" w:rsidTr="0010576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8D4A75" w:rsidTr="0010576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F2128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8D4A75" w:rsidTr="00105764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D4A75" w:rsidTr="00105764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D4A75" w:rsidTr="0010576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D4A75" w:rsidTr="0010576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E5247A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dersin amacı </w:t>
            </w:r>
            <w:r w:rsidR="00E62B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öğrencilerin </w:t>
            </w:r>
            <w:r w:rsidRPr="008D4A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dünya siyasetinde çok önemli bir yere sahip olan, dinlerin birleşme noktası, Filistin sorunu ile tüm dünyayı etkileyen, dünyanın en büyük petrol yataklarının bulunduğu Ortadoğu hakkında bilgi sahibi olmasını sağlamaktır. </w:t>
            </w:r>
          </w:p>
        </w:tc>
      </w:tr>
      <w:tr w:rsidR="007B154B" w:rsidRPr="008D4A75" w:rsidTr="0010576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D4A75" w:rsidRDefault="007B154B" w:rsidP="00BA0DB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BA0DB5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Default="00BA0DB5" w:rsidP="00BA0DB5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7B154B" w:rsidRPr="008D4A75" w:rsidRDefault="00D53969" w:rsidP="00250F30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D4A75">
              <w:rPr>
                <w:sz w:val="20"/>
                <w:szCs w:val="20"/>
              </w:rPr>
              <w:t xml:space="preserve">Ortadoğu hakkında coğrafi, </w:t>
            </w:r>
            <w:r w:rsidR="00BE7E4C">
              <w:rPr>
                <w:sz w:val="20"/>
                <w:szCs w:val="20"/>
              </w:rPr>
              <w:t>sosyal ve siyasi bilgi edin</w:t>
            </w:r>
            <w:r w:rsidRPr="008D4A75">
              <w:rPr>
                <w:sz w:val="20"/>
                <w:szCs w:val="20"/>
              </w:rPr>
              <w:t xml:space="preserve">ir.  </w:t>
            </w:r>
          </w:p>
          <w:p w:rsidR="007B154B" w:rsidRPr="008D4A75" w:rsidRDefault="00D53969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8D4A75">
              <w:rPr>
                <w:sz w:val="20"/>
                <w:szCs w:val="20"/>
              </w:rPr>
              <w:t xml:space="preserve">Ortadoğu’nun küresel ölçekteki önemini kavrar. </w:t>
            </w:r>
          </w:p>
          <w:p w:rsidR="007B154B" w:rsidRPr="008D4A75" w:rsidRDefault="00D53969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8D4A75">
              <w:rPr>
                <w:sz w:val="20"/>
                <w:szCs w:val="20"/>
              </w:rPr>
              <w:t xml:space="preserve">Petrol ve enerji politikalarının </w:t>
            </w:r>
            <w:r w:rsidR="007B154B" w:rsidRPr="008D4A75">
              <w:rPr>
                <w:sz w:val="20"/>
                <w:szCs w:val="20"/>
              </w:rPr>
              <w:t>amaçlarını ve araçlarını kavrar.</w:t>
            </w:r>
          </w:p>
          <w:p w:rsidR="007B154B" w:rsidRPr="008D4A75" w:rsidRDefault="00D53969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8D4A75">
              <w:rPr>
                <w:sz w:val="20"/>
                <w:szCs w:val="20"/>
              </w:rPr>
              <w:t xml:space="preserve">Ortadoğu’da yer alan ülkeler ile onların aralarındaki mücadeleleri kavrar. </w:t>
            </w:r>
          </w:p>
          <w:p w:rsidR="007B154B" w:rsidRPr="008D4A75" w:rsidRDefault="00D53969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8D4A75">
              <w:rPr>
                <w:sz w:val="20"/>
                <w:szCs w:val="20"/>
              </w:rPr>
              <w:t xml:space="preserve">Filistin sorunu üzerinden dünyadaki diplomatik sorunları kavrar. </w:t>
            </w:r>
          </w:p>
          <w:p w:rsidR="007B154B" w:rsidRPr="008D4A75" w:rsidRDefault="00D53969" w:rsidP="001F099D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8D4A75">
              <w:rPr>
                <w:sz w:val="20"/>
                <w:szCs w:val="20"/>
              </w:rPr>
              <w:t xml:space="preserve">Suriye iç savaşı, Arap Baharı ve bunların tarihi, ekonomik ve sosyal nedenlerini çözümler. </w:t>
            </w:r>
          </w:p>
        </w:tc>
      </w:tr>
      <w:tr w:rsidR="00BA0DB5" w:rsidRPr="008D4A75" w:rsidTr="0010576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F05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BA0DB5" w:rsidRPr="008D4A75" w:rsidRDefault="00BA0DB5" w:rsidP="00F05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F05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Bu derste Ortadoğu’nun coğrafi konumu, Ortadoğu’da yer alan ülkeler ve farklılıkları, Mısır, İsrail, İran ve Türkiye, Filistin sorunu, petrolün ekonomi-politiği, Arap Baharı, Büyük Ortadoğu Projesi, Suriye iç savaşı ele alınacaktır. </w:t>
            </w:r>
          </w:p>
        </w:tc>
      </w:tr>
      <w:tr w:rsidR="00BA0DB5" w:rsidRPr="008D4A75" w:rsidTr="00E82F45">
        <w:trPr>
          <w:trHeight w:val="22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BA0DB5" w:rsidRPr="008D4A75" w:rsidTr="0010576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Ortadoğu Coğrafi Tanımlama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Ortadoğu’da Tarihi Gelişme I 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Ortadoğu’da Tarihi Gelişme II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Ortadoğu ve Dünya Ülkeleri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Ortadoğu ve Petrol 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Suudi Arabistan ve Körfez Ülkeleri 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1B6130" w:rsidRDefault="001B6130" w:rsidP="00250F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Baas Rejimleri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İsrail ve Filistin Sorunu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İran 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Mısır ve Kuzey Afrika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Ortadoğu ve Arap Baharı 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Ortadoğu ve Suriye İç Savaşı </w:t>
            </w:r>
          </w:p>
        </w:tc>
      </w:tr>
      <w:tr w:rsidR="00BA0DB5" w:rsidRPr="008D4A75" w:rsidTr="001057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Genel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eğerlendirme</w:t>
            </w:r>
          </w:p>
        </w:tc>
      </w:tr>
      <w:tr w:rsidR="00BA0DB5" w:rsidRPr="008D4A75" w:rsidTr="0010576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BA0DB5" w:rsidRPr="008D4A75" w:rsidTr="00105764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E369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Ortadoğu’nun tarihsel önemi, ülkeler arası rekabet, Ortadoğu’nun küresel enerji politikalarındaki önemi, Filistin sorunu ve İsrail’in tutumu, Türkiye, Mısır, Suudi Arabistan, İran üzerine karşılaştırmalı analiz yapar hale gelir.  </w:t>
            </w:r>
          </w:p>
        </w:tc>
      </w:tr>
      <w:tr w:rsidR="00BA0DB5" w:rsidRPr="008D4A75" w:rsidTr="0010576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BA0DB5" w:rsidRPr="008D4A75" w:rsidTr="0010576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Arı, T. (2014). </w:t>
            </w:r>
            <w:r w:rsidRPr="008D4A75">
              <w:rPr>
                <w:rFonts w:ascii="Times New Roman" w:hAnsi="Times New Roman" w:cs="Times New Roman"/>
                <w:i/>
                <w:sz w:val="20"/>
                <w:szCs w:val="20"/>
              </w:rPr>
              <w:t>Ortadoğu</w:t>
            </w: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, İstanbul: Dora Yayıncılık. </w:t>
            </w:r>
          </w:p>
          <w:p w:rsidR="00BA0DB5" w:rsidRPr="008D4A75" w:rsidRDefault="00BA0DB5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A75">
              <w:rPr>
                <w:rStyle w:val="Gl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Meyer, K. ve Brysac, S. (2016). </w:t>
            </w:r>
            <w:r w:rsidRPr="008D4A75">
              <w:rPr>
                <w:rStyle w:val="Gl"/>
                <w:rFonts w:ascii="Times New Roman" w:hAnsi="Times New Roman" w:cs="Times New Roman"/>
                <w:b w:val="0"/>
                <w:i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Orta Doğu Tarihi: Kralı Yaratanlar</w:t>
            </w:r>
            <w:r w:rsidRPr="008D4A75">
              <w:rPr>
                <w:rStyle w:val="Gl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,</w:t>
            </w:r>
            <w:r w:rsidR="00E82F45">
              <w:rPr>
                <w:rStyle w:val="Gl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>İstanbul: Akıl Çelen Yayınları.</w:t>
            </w:r>
          </w:p>
          <w:p w:rsidR="00BA0DB5" w:rsidRPr="008D4A75" w:rsidRDefault="00BA0DB5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Yergin, D. (2008). </w:t>
            </w:r>
            <w:r w:rsidRPr="008D4A75">
              <w:rPr>
                <w:rFonts w:ascii="Times New Roman" w:hAnsi="Times New Roman" w:cs="Times New Roman"/>
                <w:i/>
                <w:sz w:val="20"/>
                <w:szCs w:val="20"/>
              </w:rPr>
              <w:t>Petrol</w:t>
            </w: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, Ankara: Türkiye İş Bankası Yayınları.  </w:t>
            </w:r>
          </w:p>
          <w:p w:rsidR="00BA0DB5" w:rsidRPr="008D4A75" w:rsidRDefault="00BA0DB5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Yılmaz, M. A. (2014). </w:t>
            </w:r>
            <w:r w:rsidRPr="008D4A75">
              <w:rPr>
                <w:rFonts w:ascii="Times New Roman" w:hAnsi="Times New Roman" w:cs="Times New Roman"/>
                <w:i/>
                <w:sz w:val="20"/>
                <w:szCs w:val="20"/>
              </w:rPr>
              <w:t>ABD Emperyalizmi ve Ortadoğu</w:t>
            </w:r>
            <w:r w:rsidRPr="008D4A75">
              <w:rPr>
                <w:rFonts w:ascii="Times New Roman" w:hAnsi="Times New Roman" w:cs="Times New Roman"/>
                <w:sz w:val="20"/>
                <w:szCs w:val="20"/>
              </w:rPr>
              <w:t xml:space="preserve">, Ankara: İmge Yayıncıları. </w:t>
            </w:r>
          </w:p>
        </w:tc>
      </w:tr>
      <w:tr w:rsidR="00BA0DB5" w:rsidRPr="008D4A75" w:rsidTr="0010576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BA0DB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A75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BA0DB5" w:rsidRPr="008D4A75" w:rsidTr="00105764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DB5" w:rsidRPr="008D4A75" w:rsidRDefault="00656676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05764" w:rsidRDefault="00105764" w:rsidP="007B154B">
      <w:pPr>
        <w:rPr>
          <w:rFonts w:ascii="Times New Roman" w:hAnsi="Times New Roman" w:cs="Times New Roman"/>
          <w:sz w:val="20"/>
          <w:szCs w:val="20"/>
        </w:rPr>
      </w:pPr>
    </w:p>
    <w:p w:rsidR="00105764" w:rsidRPr="008D4A75" w:rsidRDefault="00105764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785"/>
        <w:gridCol w:w="461"/>
        <w:gridCol w:w="300"/>
        <w:gridCol w:w="263"/>
        <w:gridCol w:w="426"/>
        <w:gridCol w:w="425"/>
        <w:gridCol w:w="432"/>
        <w:gridCol w:w="135"/>
        <w:gridCol w:w="425"/>
        <w:gridCol w:w="567"/>
        <w:gridCol w:w="419"/>
        <w:gridCol w:w="290"/>
        <w:gridCol w:w="567"/>
        <w:gridCol w:w="567"/>
        <w:gridCol w:w="122"/>
        <w:gridCol w:w="587"/>
        <w:gridCol w:w="708"/>
        <w:gridCol w:w="251"/>
        <w:gridCol w:w="316"/>
        <w:gridCol w:w="709"/>
        <w:gridCol w:w="522"/>
      </w:tblGrid>
      <w:tr w:rsidR="008D4A75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8D4A75" w:rsidRPr="00B6649A" w:rsidTr="00490933">
        <w:trPr>
          <w:trHeight w:val="323"/>
        </w:trPr>
        <w:tc>
          <w:tcPr>
            <w:tcW w:w="785" w:type="dxa"/>
            <w:vAlign w:val="center"/>
          </w:tcPr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vAlign w:val="center"/>
          </w:tcPr>
          <w:p w:rsidR="008D4A75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8D4A75" w:rsidRPr="00B6649A" w:rsidRDefault="008D4A75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8D4A75" w:rsidRPr="00B6649A" w:rsidTr="00490933">
        <w:trPr>
          <w:trHeight w:val="310"/>
        </w:trPr>
        <w:tc>
          <w:tcPr>
            <w:tcW w:w="785" w:type="dxa"/>
          </w:tcPr>
          <w:p w:rsidR="008D4A75" w:rsidRPr="00B6649A" w:rsidRDefault="008D4A75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61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4A75" w:rsidRPr="00B6649A" w:rsidTr="00490933">
        <w:trPr>
          <w:trHeight w:val="323"/>
        </w:trPr>
        <w:tc>
          <w:tcPr>
            <w:tcW w:w="785" w:type="dxa"/>
          </w:tcPr>
          <w:p w:rsidR="008D4A75" w:rsidRPr="00B6649A" w:rsidRDefault="008D4A75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61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4A75" w:rsidRPr="00B6649A" w:rsidTr="00490933">
        <w:trPr>
          <w:trHeight w:val="323"/>
        </w:trPr>
        <w:tc>
          <w:tcPr>
            <w:tcW w:w="785" w:type="dxa"/>
          </w:tcPr>
          <w:p w:rsidR="008D4A75" w:rsidRPr="00B6649A" w:rsidRDefault="008D4A75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61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4A75" w:rsidRPr="00B6649A" w:rsidTr="00490933">
        <w:trPr>
          <w:trHeight w:val="323"/>
        </w:trPr>
        <w:tc>
          <w:tcPr>
            <w:tcW w:w="785" w:type="dxa"/>
          </w:tcPr>
          <w:p w:rsidR="008D4A75" w:rsidRPr="00B6649A" w:rsidRDefault="008D4A75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61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4A75" w:rsidRPr="00B6649A" w:rsidTr="00490933">
        <w:trPr>
          <w:trHeight w:val="310"/>
        </w:trPr>
        <w:tc>
          <w:tcPr>
            <w:tcW w:w="785" w:type="dxa"/>
          </w:tcPr>
          <w:p w:rsidR="008D4A75" w:rsidRPr="00B6649A" w:rsidRDefault="008D4A75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461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4A75" w:rsidRPr="00B6649A" w:rsidTr="00490933">
        <w:trPr>
          <w:trHeight w:val="323"/>
        </w:trPr>
        <w:tc>
          <w:tcPr>
            <w:tcW w:w="785" w:type="dxa"/>
          </w:tcPr>
          <w:p w:rsidR="008D4A75" w:rsidRPr="00B6649A" w:rsidRDefault="008D4A75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461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8D4A75" w:rsidRPr="00B6649A" w:rsidRDefault="00B8651C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8D4A75" w:rsidRPr="00B6649A" w:rsidRDefault="008D4A75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4A75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8D4A75" w:rsidRPr="00B6649A" w:rsidRDefault="008D4A75" w:rsidP="0049093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8D4A75" w:rsidRPr="00B6649A" w:rsidTr="00E82F45">
        <w:trPr>
          <w:trHeight w:val="323"/>
        </w:trPr>
        <w:tc>
          <w:tcPr>
            <w:tcW w:w="1546" w:type="dxa"/>
            <w:gridSpan w:val="3"/>
            <w:vAlign w:val="center"/>
          </w:tcPr>
          <w:p w:rsidR="008D4A75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6" w:type="dxa"/>
            <w:gridSpan w:val="4"/>
            <w:vAlign w:val="center"/>
          </w:tcPr>
          <w:p w:rsidR="008D4A75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6" w:type="dxa"/>
            <w:gridSpan w:val="4"/>
            <w:vAlign w:val="center"/>
          </w:tcPr>
          <w:p w:rsidR="008D4A75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6" w:type="dxa"/>
            <w:gridSpan w:val="4"/>
            <w:vAlign w:val="center"/>
          </w:tcPr>
          <w:p w:rsidR="008D4A75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6" w:type="dxa"/>
            <w:gridSpan w:val="3"/>
            <w:vAlign w:val="center"/>
          </w:tcPr>
          <w:p w:rsidR="008D4A75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7" w:type="dxa"/>
            <w:gridSpan w:val="3"/>
            <w:vAlign w:val="center"/>
          </w:tcPr>
          <w:p w:rsidR="008D4A75" w:rsidRPr="00B6649A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8D4A75" w:rsidRPr="007D4BFA" w:rsidRDefault="008D4A75" w:rsidP="008D4A75">
      <w:pPr>
        <w:rPr>
          <w:rFonts w:ascii="Times New Roman" w:hAnsi="Times New Roman" w:cs="Times New Roman"/>
          <w:sz w:val="20"/>
          <w:szCs w:val="20"/>
        </w:rPr>
      </w:pPr>
    </w:p>
    <w:p w:rsidR="008D4A75" w:rsidRPr="007D4BFA" w:rsidRDefault="008D4A75" w:rsidP="008D4A7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4BFA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8D4A75" w:rsidRPr="00B6649A" w:rsidTr="00E82F45">
        <w:trPr>
          <w:trHeight w:val="575"/>
        </w:trPr>
        <w:tc>
          <w:tcPr>
            <w:tcW w:w="2140" w:type="dxa"/>
            <w:vAlign w:val="center"/>
          </w:tcPr>
          <w:p w:rsidR="008D4A75" w:rsidRPr="00B6649A" w:rsidRDefault="008D4A75" w:rsidP="00E82F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82F4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D4A75" w:rsidRPr="00B6649A" w:rsidTr="00E82F45">
        <w:trPr>
          <w:trHeight w:val="348"/>
        </w:trPr>
        <w:tc>
          <w:tcPr>
            <w:tcW w:w="2140" w:type="dxa"/>
            <w:vAlign w:val="center"/>
          </w:tcPr>
          <w:p w:rsidR="008D4A75" w:rsidRPr="00B6649A" w:rsidRDefault="008D4A75" w:rsidP="00E82F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Politikada Ortadoğu</w:t>
            </w:r>
          </w:p>
        </w:tc>
        <w:tc>
          <w:tcPr>
            <w:tcW w:w="476" w:type="dxa"/>
            <w:vAlign w:val="center"/>
          </w:tcPr>
          <w:p w:rsidR="008D4A75" w:rsidRPr="00B6649A" w:rsidRDefault="00B8651C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8D4A75" w:rsidRPr="00B6649A" w:rsidRDefault="00B8651C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8D4A75" w:rsidRPr="00B6649A" w:rsidRDefault="00B8651C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D4A75" w:rsidRPr="00B6649A" w:rsidRDefault="00B8651C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8D4A75" w:rsidRPr="00B6649A" w:rsidRDefault="00B8651C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8D4A75" w:rsidRPr="00B6649A" w:rsidRDefault="00B8651C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D4A75" w:rsidRPr="00B6649A" w:rsidRDefault="00B8651C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D4A75" w:rsidRPr="00B6649A" w:rsidRDefault="00B8651C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D4A75" w:rsidRPr="00B6649A" w:rsidRDefault="00B8651C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D4A75" w:rsidRPr="00B6649A" w:rsidRDefault="008D4A75" w:rsidP="00E82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8D4A75" w:rsidRPr="008D4A75" w:rsidRDefault="008D4A75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8D4A75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8D4A75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1520"/>
    <w:rsid w:val="00024AA5"/>
    <w:rsid w:val="000905BB"/>
    <w:rsid w:val="000A5AAA"/>
    <w:rsid w:val="000C0166"/>
    <w:rsid w:val="000C4876"/>
    <w:rsid w:val="000D2A98"/>
    <w:rsid w:val="00105764"/>
    <w:rsid w:val="00131900"/>
    <w:rsid w:val="001A352E"/>
    <w:rsid w:val="001B6130"/>
    <w:rsid w:val="001F099D"/>
    <w:rsid w:val="001F4BBD"/>
    <w:rsid w:val="002A0D15"/>
    <w:rsid w:val="002B2B3A"/>
    <w:rsid w:val="002C5E89"/>
    <w:rsid w:val="00323400"/>
    <w:rsid w:val="00352896"/>
    <w:rsid w:val="00430AEE"/>
    <w:rsid w:val="00490CB2"/>
    <w:rsid w:val="004945CD"/>
    <w:rsid w:val="004D0410"/>
    <w:rsid w:val="0057055F"/>
    <w:rsid w:val="00656676"/>
    <w:rsid w:val="00656AA5"/>
    <w:rsid w:val="00704B16"/>
    <w:rsid w:val="007224CE"/>
    <w:rsid w:val="007B154B"/>
    <w:rsid w:val="007F2349"/>
    <w:rsid w:val="00842627"/>
    <w:rsid w:val="00843326"/>
    <w:rsid w:val="008D4A75"/>
    <w:rsid w:val="00920562"/>
    <w:rsid w:val="00956FA0"/>
    <w:rsid w:val="00A2352F"/>
    <w:rsid w:val="00AC15C0"/>
    <w:rsid w:val="00AF3167"/>
    <w:rsid w:val="00B42182"/>
    <w:rsid w:val="00B7137F"/>
    <w:rsid w:val="00B8651C"/>
    <w:rsid w:val="00BA0DB5"/>
    <w:rsid w:val="00BE7E4C"/>
    <w:rsid w:val="00C70ADB"/>
    <w:rsid w:val="00C82DC1"/>
    <w:rsid w:val="00D15D29"/>
    <w:rsid w:val="00D21326"/>
    <w:rsid w:val="00D53969"/>
    <w:rsid w:val="00D926AD"/>
    <w:rsid w:val="00E369F2"/>
    <w:rsid w:val="00E5247A"/>
    <w:rsid w:val="00E62BF8"/>
    <w:rsid w:val="00E82F45"/>
    <w:rsid w:val="00EA3966"/>
    <w:rsid w:val="00F2128E"/>
    <w:rsid w:val="00F72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1298"/>
  <w15:docId w15:val="{FE1CD1D9-6536-4E5C-B8B1-8A4DA5ED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Uluslararası Politikada Ortadoğu</dc:title>
  <dc:creator>Arş. Gör. Ali Burak AKSUNGUR</dc:creator>
  <cp:lastModifiedBy>Hasan TÜRKAL</cp:lastModifiedBy>
  <cp:revision>12</cp:revision>
  <dcterms:created xsi:type="dcterms:W3CDTF">2018-07-16T08:53:00Z</dcterms:created>
  <dcterms:modified xsi:type="dcterms:W3CDTF">2021-10-18T14:47:00Z</dcterms:modified>
</cp:coreProperties>
</file>